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90" w:rsidRDefault="00D85B90" w:rsidP="00D85B90">
      <w:pPr>
        <w:pStyle w:val="a5"/>
        <w:jc w:val="center"/>
        <w:rPr>
          <w:i w:val="0"/>
          <w:iCs/>
          <w:sz w:val="28"/>
        </w:rPr>
      </w:pPr>
      <w:r>
        <w:rPr>
          <w:i w:val="0"/>
          <w:iCs/>
          <w:sz w:val="28"/>
        </w:rPr>
        <w:t xml:space="preserve">Контрольная работа для студентов 4 курса заочного отделения по предмету «новейшая история» (часть 1.). </w:t>
      </w:r>
    </w:p>
    <w:p w:rsidR="00D85B90" w:rsidRDefault="00D85B90" w:rsidP="00D85B90">
      <w:pPr>
        <w:pStyle w:val="a5"/>
        <w:jc w:val="center"/>
        <w:rPr>
          <w:i w:val="0"/>
          <w:iCs/>
          <w:sz w:val="28"/>
        </w:rPr>
      </w:pPr>
      <w:r>
        <w:rPr>
          <w:i w:val="0"/>
          <w:iCs/>
          <w:sz w:val="28"/>
        </w:rPr>
        <w:t>Преподаватель – Платонова Татьяна Васильевна</w:t>
      </w:r>
    </w:p>
    <w:p w:rsidR="00D85B90" w:rsidRDefault="00D85B90" w:rsidP="00D85B90">
      <w:pPr>
        <w:pStyle w:val="a5"/>
        <w:jc w:val="center"/>
        <w:rPr>
          <w:i w:val="0"/>
          <w:iCs/>
          <w:sz w:val="28"/>
        </w:rPr>
      </w:pPr>
    </w:p>
    <w:p w:rsidR="00D85B90" w:rsidRDefault="00D85B90" w:rsidP="00D85B90">
      <w:pPr>
        <w:pStyle w:val="a5"/>
        <w:jc w:val="center"/>
        <w:rPr>
          <w:i w:val="0"/>
          <w:iCs/>
          <w:sz w:val="28"/>
        </w:rPr>
      </w:pPr>
    </w:p>
    <w:p w:rsidR="00D85B90" w:rsidRDefault="00D85B90" w:rsidP="00D85B90">
      <w:pPr>
        <w:pStyle w:val="a5"/>
        <w:jc w:val="center"/>
        <w:rPr>
          <w:i w:val="0"/>
          <w:iCs/>
          <w:sz w:val="28"/>
        </w:rPr>
      </w:pPr>
      <w:r>
        <w:rPr>
          <w:i w:val="0"/>
          <w:iCs/>
          <w:sz w:val="28"/>
        </w:rPr>
        <w:t>Тема 1: Система договоров Парижской (1919) и Вашингтонской (1921–1922) мирных конференций</w:t>
      </w:r>
    </w:p>
    <w:p w:rsidR="00D85B90" w:rsidRPr="00D85B90" w:rsidRDefault="00D85B90" w:rsidP="00D85B90">
      <w:pPr>
        <w:rPr>
          <w:i/>
          <w:sz w:val="28"/>
        </w:rPr>
      </w:pPr>
      <w:r w:rsidRPr="00D85B90">
        <w:rPr>
          <w:i/>
          <w:sz w:val="28"/>
        </w:rPr>
        <w:t>Литература к теме:</w:t>
      </w:r>
    </w:p>
    <w:p w:rsidR="00D85B90" w:rsidRDefault="00D85B90" w:rsidP="00D85B90">
      <w:pPr>
        <w:pStyle w:val="a7"/>
      </w:pPr>
      <w:r>
        <w:t>Вашингтонская конференция по ограничению вооружений и тихоокеанским и дальневосточным вопросам 1921–1922 годов: Полный перевод актов и документов. М., 1924.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sz w:val="28"/>
        </w:rPr>
        <w:t>Версальский мирный договор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Ю.В. </w:t>
      </w:r>
      <w:proofErr w:type="spellStart"/>
      <w:r>
        <w:rPr>
          <w:sz w:val="28"/>
        </w:rPr>
        <w:t>Ключникова</w:t>
      </w:r>
      <w:proofErr w:type="spellEnd"/>
      <w:r>
        <w:rPr>
          <w:sz w:val="28"/>
        </w:rPr>
        <w:t>, А.В. Сабанина. М., 1925.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i/>
          <w:sz w:val="28"/>
        </w:rPr>
        <w:t xml:space="preserve">Ллойд Джордж </w:t>
      </w:r>
      <w:proofErr w:type="gramStart"/>
      <w:r>
        <w:rPr>
          <w:i/>
          <w:sz w:val="28"/>
        </w:rPr>
        <w:t>Д.</w:t>
      </w:r>
      <w:proofErr w:type="gramEnd"/>
      <w:r>
        <w:rPr>
          <w:sz w:val="28"/>
        </w:rPr>
        <w:t xml:space="preserve"> Правда о мирных договорах. Т. 1–2. М., 1957.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sz w:val="28"/>
        </w:rPr>
        <w:t>Севрский мирный договор и акты, подписанные в Лозанне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Ю.В. </w:t>
      </w:r>
      <w:proofErr w:type="spellStart"/>
      <w:r>
        <w:rPr>
          <w:sz w:val="28"/>
        </w:rPr>
        <w:t>Ключникова</w:t>
      </w:r>
      <w:proofErr w:type="spellEnd"/>
      <w:r>
        <w:rPr>
          <w:sz w:val="28"/>
        </w:rPr>
        <w:t>, А.В. Сабанина. М., 1927.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sz w:val="28"/>
        </w:rPr>
        <w:t>Сен-</w:t>
      </w:r>
      <w:proofErr w:type="spellStart"/>
      <w:r>
        <w:rPr>
          <w:sz w:val="28"/>
        </w:rPr>
        <w:t>Жерменский</w:t>
      </w:r>
      <w:proofErr w:type="spellEnd"/>
      <w:r>
        <w:rPr>
          <w:sz w:val="28"/>
        </w:rPr>
        <w:t xml:space="preserve"> мирный договор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Ю.В. </w:t>
      </w:r>
      <w:proofErr w:type="spellStart"/>
      <w:r>
        <w:rPr>
          <w:sz w:val="28"/>
        </w:rPr>
        <w:t>Ключникова</w:t>
      </w:r>
      <w:proofErr w:type="spellEnd"/>
      <w:r>
        <w:rPr>
          <w:sz w:val="28"/>
        </w:rPr>
        <w:t>, А.В. Сабанина. М., 1925.</w:t>
      </w:r>
    </w:p>
    <w:p w:rsidR="00D85B90" w:rsidRDefault="00D85B90" w:rsidP="00D85B90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Трианонский</w:t>
      </w:r>
      <w:proofErr w:type="spellEnd"/>
      <w:r>
        <w:rPr>
          <w:sz w:val="28"/>
        </w:rPr>
        <w:t xml:space="preserve"> мирный договор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Ю.В. </w:t>
      </w:r>
      <w:proofErr w:type="spellStart"/>
      <w:r>
        <w:rPr>
          <w:sz w:val="28"/>
        </w:rPr>
        <w:t>Ключникова</w:t>
      </w:r>
      <w:proofErr w:type="spellEnd"/>
      <w:r>
        <w:rPr>
          <w:sz w:val="28"/>
        </w:rPr>
        <w:t>, А.В. Сабанина. М., 1926.</w:t>
      </w:r>
    </w:p>
    <w:p w:rsidR="00D85B90" w:rsidRDefault="00D85B90" w:rsidP="00D85B90">
      <w:pPr>
        <w:pStyle w:val="a7"/>
      </w:pPr>
      <w:r>
        <w:t>Хрестоматия по Новейшей истории</w:t>
      </w:r>
      <w:proofErr w:type="gramStart"/>
      <w:r>
        <w:t xml:space="preserve"> / П</w:t>
      </w:r>
      <w:proofErr w:type="gramEnd"/>
      <w:r>
        <w:t>од ред. Б.Г. Гафурова. Т. 1. М., 1960.</w:t>
      </w:r>
    </w:p>
    <w:p w:rsidR="00D85B90" w:rsidRDefault="00D85B90" w:rsidP="00D85B90">
      <w:pPr>
        <w:pStyle w:val="a7"/>
      </w:pP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i/>
          <w:sz w:val="28"/>
        </w:rPr>
        <w:t>Виноградов К.Б.</w:t>
      </w:r>
      <w:r>
        <w:rPr>
          <w:sz w:val="28"/>
        </w:rPr>
        <w:t xml:space="preserve"> Дэвид Ллойд Джордж. М., 1970.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i/>
          <w:sz w:val="28"/>
        </w:rPr>
        <w:t>Гершов З.М.</w:t>
      </w:r>
      <w:r>
        <w:rPr>
          <w:sz w:val="28"/>
        </w:rPr>
        <w:t xml:space="preserve"> </w:t>
      </w:r>
      <w:proofErr w:type="spellStart"/>
      <w:r>
        <w:rPr>
          <w:sz w:val="28"/>
        </w:rPr>
        <w:t>Вудро</w:t>
      </w:r>
      <w:proofErr w:type="spellEnd"/>
      <w:r>
        <w:rPr>
          <w:sz w:val="28"/>
        </w:rPr>
        <w:t xml:space="preserve"> Вильсон. М., 1983.</w:t>
      </w:r>
    </w:p>
    <w:p w:rsidR="00D85B90" w:rsidRDefault="00D85B90" w:rsidP="00D85B90">
      <w:pPr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Илюхина</w:t>
      </w:r>
      <w:proofErr w:type="spellEnd"/>
      <w:r>
        <w:rPr>
          <w:i/>
          <w:sz w:val="28"/>
        </w:rPr>
        <w:t xml:space="preserve"> Р.М.</w:t>
      </w:r>
      <w:r>
        <w:rPr>
          <w:sz w:val="28"/>
        </w:rPr>
        <w:t xml:space="preserve"> Лига Наций: 1919–1934 годы. М., 1982.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sz w:val="28"/>
        </w:rPr>
        <w:t>История дипломатии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ред. А.А. Громыко. Т. 3. М., 1965.</w:t>
      </w:r>
    </w:p>
    <w:p w:rsidR="00D85B90" w:rsidRDefault="00D85B90" w:rsidP="00D85B90">
      <w:pPr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Прицкер</w:t>
      </w:r>
      <w:proofErr w:type="spellEnd"/>
      <w:r>
        <w:rPr>
          <w:i/>
          <w:sz w:val="28"/>
        </w:rPr>
        <w:t xml:space="preserve"> Д.П.</w:t>
      </w:r>
      <w:r>
        <w:rPr>
          <w:sz w:val="28"/>
        </w:rPr>
        <w:t xml:space="preserve"> Жорж </w:t>
      </w:r>
      <w:proofErr w:type="spellStart"/>
      <w:r>
        <w:rPr>
          <w:sz w:val="28"/>
        </w:rPr>
        <w:t>Клемансо</w:t>
      </w:r>
      <w:proofErr w:type="spellEnd"/>
      <w:r>
        <w:rPr>
          <w:sz w:val="28"/>
        </w:rPr>
        <w:t>: Политическая биография. М., 1983.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i/>
          <w:sz w:val="28"/>
        </w:rPr>
        <w:t>Уткин А.И.</w:t>
      </w:r>
      <w:r>
        <w:rPr>
          <w:sz w:val="28"/>
        </w:rPr>
        <w:t xml:space="preserve"> Дипломатия </w:t>
      </w:r>
      <w:proofErr w:type="spellStart"/>
      <w:r>
        <w:rPr>
          <w:sz w:val="28"/>
        </w:rPr>
        <w:t>Вудро</w:t>
      </w:r>
      <w:proofErr w:type="spellEnd"/>
      <w:r>
        <w:rPr>
          <w:sz w:val="28"/>
        </w:rPr>
        <w:t xml:space="preserve"> Вильсона. М., 1989.</w:t>
      </w:r>
    </w:p>
    <w:p w:rsidR="00D85B90" w:rsidRDefault="00D85B90" w:rsidP="00D85B90">
      <w:pPr>
        <w:pStyle w:val="a7"/>
      </w:pPr>
    </w:p>
    <w:p w:rsidR="00D85B90" w:rsidRDefault="00D85B90" w:rsidP="00D85B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Тема 2: Великая депрессия и «новый курс» Ф.Д. Рузвельта</w:t>
      </w:r>
    </w:p>
    <w:p w:rsidR="00D85B90" w:rsidRDefault="00D85B90" w:rsidP="00D85B90">
      <w:pPr>
        <w:ind w:firstLine="709"/>
        <w:jc w:val="both"/>
        <w:rPr>
          <w:i/>
          <w:sz w:val="28"/>
        </w:rPr>
      </w:pPr>
      <w:r w:rsidRPr="00D85B90">
        <w:rPr>
          <w:i/>
          <w:sz w:val="28"/>
        </w:rPr>
        <w:t>Литература к теме:</w:t>
      </w:r>
    </w:p>
    <w:p w:rsidR="00D85B90" w:rsidRPr="00D85B90" w:rsidRDefault="00D85B90" w:rsidP="00D85B90">
      <w:pPr>
        <w:ind w:firstLine="709"/>
        <w:jc w:val="both"/>
        <w:rPr>
          <w:i/>
          <w:sz w:val="28"/>
        </w:rPr>
      </w:pP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i/>
          <w:sz w:val="28"/>
        </w:rPr>
        <w:t>Гаджиев К.С.</w:t>
      </w:r>
      <w:r>
        <w:rPr>
          <w:sz w:val="28"/>
        </w:rPr>
        <w:t xml:space="preserve"> Американская нация: Национальное самосознание и культура. М., 1990.</w:t>
      </w:r>
    </w:p>
    <w:p w:rsidR="00D85B90" w:rsidRDefault="00D85B90" w:rsidP="00D85B90">
      <w:pPr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Иванян</w:t>
      </w:r>
      <w:proofErr w:type="spellEnd"/>
      <w:r>
        <w:rPr>
          <w:i/>
          <w:sz w:val="28"/>
        </w:rPr>
        <w:t xml:space="preserve"> Э.А.</w:t>
      </w:r>
      <w:r>
        <w:rPr>
          <w:sz w:val="28"/>
        </w:rPr>
        <w:t xml:space="preserve"> Белый дом: Президенты и политика. М., 1979.</w:t>
      </w:r>
    </w:p>
    <w:p w:rsidR="00D85B90" w:rsidRDefault="00D85B90" w:rsidP="00D85B90">
      <w:pPr>
        <w:pStyle w:val="a7"/>
      </w:pPr>
      <w:r>
        <w:t>История рабочего движения в США в Новейшее время: 1918–1965 годы</w:t>
      </w:r>
      <w:proofErr w:type="gramStart"/>
      <w:r>
        <w:t xml:space="preserve"> / П</w:t>
      </w:r>
      <w:proofErr w:type="gramEnd"/>
      <w:r>
        <w:t>од ред. Б.Я. Михайлова. Т. 1. М., 1970.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sz w:val="28"/>
        </w:rPr>
        <w:t>История США. Т. 3. М., 1985.</w:t>
      </w:r>
    </w:p>
    <w:p w:rsidR="00D85B90" w:rsidRDefault="00D85B90" w:rsidP="00D85B90">
      <w:pPr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Кейнс</w:t>
      </w:r>
      <w:proofErr w:type="spellEnd"/>
      <w:r>
        <w:rPr>
          <w:i/>
          <w:sz w:val="28"/>
        </w:rPr>
        <w:t xml:space="preserve"> Д.М.</w:t>
      </w:r>
      <w:r>
        <w:rPr>
          <w:sz w:val="28"/>
        </w:rPr>
        <w:t xml:space="preserve"> Общая теория занятости, процента и денег. М., 1979.</w:t>
      </w:r>
    </w:p>
    <w:p w:rsidR="00D85B90" w:rsidRDefault="00D85B90" w:rsidP="00D85B90">
      <w:pPr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Королькова</w:t>
      </w:r>
      <w:proofErr w:type="spellEnd"/>
      <w:r>
        <w:rPr>
          <w:i/>
          <w:sz w:val="28"/>
        </w:rPr>
        <w:t xml:space="preserve"> Е.</w:t>
      </w:r>
      <w:r>
        <w:rPr>
          <w:sz w:val="28"/>
        </w:rPr>
        <w:t xml:space="preserve"> «Новый курс» Ф.Д. Рузвельта: Предпосылки, логика, результаты // Вопросы экономики. 1992. № 11.</w:t>
      </w:r>
    </w:p>
    <w:p w:rsidR="00D85B90" w:rsidRDefault="00D85B90" w:rsidP="00D85B90">
      <w:pPr>
        <w:pStyle w:val="1"/>
        <w:spacing w:before="0" w:after="0"/>
        <w:ind w:firstLine="709"/>
        <w:jc w:val="both"/>
        <w:rPr>
          <w:sz w:val="28"/>
          <w:szCs w:val="24"/>
        </w:rPr>
      </w:pPr>
      <w:proofErr w:type="spellStart"/>
      <w:r>
        <w:rPr>
          <w:i/>
          <w:sz w:val="28"/>
          <w:szCs w:val="24"/>
        </w:rPr>
        <w:t>Кредер</w:t>
      </w:r>
      <w:proofErr w:type="spellEnd"/>
      <w:r>
        <w:rPr>
          <w:i/>
          <w:sz w:val="28"/>
          <w:szCs w:val="24"/>
        </w:rPr>
        <w:t xml:space="preserve"> А.А.</w:t>
      </w:r>
      <w:r>
        <w:rPr>
          <w:sz w:val="28"/>
          <w:szCs w:val="24"/>
        </w:rPr>
        <w:t xml:space="preserve"> Американская буржуазия и «новый курс» 1933–1940 годы. Саратов, 1988.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i/>
          <w:sz w:val="28"/>
        </w:rPr>
        <w:t>Лан В.И.</w:t>
      </w:r>
      <w:r>
        <w:rPr>
          <w:sz w:val="28"/>
        </w:rPr>
        <w:t xml:space="preserve"> США: От Первой до Второй мировой войны. М., 1976.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i/>
          <w:sz w:val="28"/>
        </w:rPr>
        <w:lastRenderedPageBreak/>
        <w:t>Мальков В.Л.</w:t>
      </w:r>
      <w:r>
        <w:rPr>
          <w:sz w:val="28"/>
        </w:rPr>
        <w:t xml:space="preserve"> Франклин Рузвельт: Проблемы внутренней политики и дипломатии. М., 1988.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Мальков В.Л., </w:t>
      </w:r>
      <w:proofErr w:type="spellStart"/>
      <w:r>
        <w:rPr>
          <w:i/>
          <w:sz w:val="28"/>
        </w:rPr>
        <w:t>Наджафов</w:t>
      </w:r>
      <w:proofErr w:type="spellEnd"/>
      <w:r>
        <w:rPr>
          <w:i/>
          <w:sz w:val="28"/>
        </w:rPr>
        <w:t xml:space="preserve"> Д.Г.</w:t>
      </w:r>
      <w:r>
        <w:rPr>
          <w:sz w:val="28"/>
        </w:rPr>
        <w:t xml:space="preserve"> Америка на перепутье: 1929–1938 годы: Очерк социально-политической истории «нового курса» в США. М., 1967.</w:t>
      </w:r>
    </w:p>
    <w:p w:rsidR="00D85B90" w:rsidRDefault="00D85B90" w:rsidP="00D85B90">
      <w:pPr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Маныкин</w:t>
      </w:r>
      <w:proofErr w:type="spellEnd"/>
      <w:r>
        <w:rPr>
          <w:i/>
          <w:sz w:val="28"/>
        </w:rPr>
        <w:t xml:space="preserve"> А.С.</w:t>
      </w:r>
      <w:r>
        <w:rPr>
          <w:sz w:val="28"/>
        </w:rPr>
        <w:t xml:space="preserve"> История двухпартийной системы США. М., 1981.</w:t>
      </w:r>
    </w:p>
    <w:p w:rsidR="00D85B90" w:rsidRDefault="00D85B90" w:rsidP="00D85B90">
      <w:pPr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Селигмен</w:t>
      </w:r>
      <w:proofErr w:type="spellEnd"/>
      <w:r>
        <w:rPr>
          <w:i/>
          <w:sz w:val="28"/>
        </w:rPr>
        <w:t xml:space="preserve"> Б.</w:t>
      </w:r>
      <w:r>
        <w:rPr>
          <w:sz w:val="28"/>
        </w:rPr>
        <w:t xml:space="preserve"> Кризис и «новый курс» Рузвельта // Диалог. 1994. № 11.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i/>
          <w:sz w:val="28"/>
        </w:rPr>
        <w:t>Сивачев Н.В.</w:t>
      </w:r>
      <w:r>
        <w:rPr>
          <w:sz w:val="28"/>
        </w:rPr>
        <w:t xml:space="preserve"> США: Государство и рабочий класс: От образования США до окончания Второй мировой войны. М., 1982.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Сивачев Н.В., </w:t>
      </w:r>
      <w:proofErr w:type="spellStart"/>
      <w:r>
        <w:rPr>
          <w:i/>
          <w:sz w:val="28"/>
        </w:rPr>
        <w:t>Язьков</w:t>
      </w:r>
      <w:proofErr w:type="spellEnd"/>
      <w:r>
        <w:rPr>
          <w:i/>
          <w:sz w:val="28"/>
        </w:rPr>
        <w:t xml:space="preserve"> Е.Ф.</w:t>
      </w:r>
      <w:r>
        <w:rPr>
          <w:sz w:val="28"/>
        </w:rPr>
        <w:t xml:space="preserve"> Новейшая история США. М., 1980.</w:t>
      </w:r>
    </w:p>
    <w:p w:rsidR="00D85B90" w:rsidRDefault="00D85B90" w:rsidP="00D85B90">
      <w:pPr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Согрин</w:t>
      </w:r>
      <w:proofErr w:type="spellEnd"/>
      <w:r>
        <w:rPr>
          <w:i/>
          <w:sz w:val="28"/>
        </w:rPr>
        <w:t xml:space="preserve"> В.В.</w:t>
      </w:r>
      <w:r>
        <w:rPr>
          <w:sz w:val="28"/>
        </w:rPr>
        <w:t xml:space="preserve"> Американский опыт в новых измерениях // Новая и новейшая история. 1992. № 2.</w:t>
      </w:r>
    </w:p>
    <w:p w:rsidR="00D85B90" w:rsidRDefault="00D85B90" w:rsidP="00D85B90">
      <w:pPr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Согрин</w:t>
      </w:r>
      <w:proofErr w:type="spellEnd"/>
      <w:r>
        <w:rPr>
          <w:i/>
          <w:sz w:val="28"/>
        </w:rPr>
        <w:t xml:space="preserve"> В.В.</w:t>
      </w:r>
      <w:r>
        <w:rPr>
          <w:sz w:val="28"/>
        </w:rPr>
        <w:t xml:space="preserve"> Мифы и реальность американской истории. М., 1986.</w:t>
      </w:r>
    </w:p>
    <w:p w:rsidR="00D85B90" w:rsidRDefault="00D85B90" w:rsidP="00D85B90">
      <w:pPr>
        <w:pStyle w:val="a7"/>
      </w:pPr>
      <w:r>
        <w:t>США: Государство и рынок</w:t>
      </w:r>
      <w:proofErr w:type="gramStart"/>
      <w:r>
        <w:t xml:space="preserve"> / П</w:t>
      </w:r>
      <w:proofErr w:type="gramEnd"/>
      <w:r>
        <w:t xml:space="preserve">од ред. В.Т. </w:t>
      </w:r>
      <w:proofErr w:type="spellStart"/>
      <w:r>
        <w:t>Мусатова</w:t>
      </w:r>
      <w:proofErr w:type="spellEnd"/>
      <w:r>
        <w:t>, В.А. Федоровича. М., 1991.</w:t>
      </w:r>
    </w:p>
    <w:p w:rsidR="00D85B90" w:rsidRDefault="00D85B90" w:rsidP="00D85B90">
      <w:pPr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Шкундин</w:t>
      </w:r>
      <w:proofErr w:type="spellEnd"/>
      <w:r>
        <w:rPr>
          <w:i/>
          <w:sz w:val="28"/>
        </w:rPr>
        <w:t xml:space="preserve"> М.З.</w:t>
      </w:r>
      <w:r>
        <w:rPr>
          <w:sz w:val="28"/>
        </w:rPr>
        <w:t xml:space="preserve"> К истории государственно-монополистической социальной политики США: 1929–1939 годы. М., 1980.</w:t>
      </w:r>
    </w:p>
    <w:p w:rsidR="00D85B90" w:rsidRDefault="00D85B90" w:rsidP="00D85B90">
      <w:pPr>
        <w:ind w:firstLine="709"/>
        <w:jc w:val="both"/>
        <w:rPr>
          <w:sz w:val="28"/>
        </w:rPr>
      </w:pPr>
      <w:proofErr w:type="spellStart"/>
      <w:r>
        <w:rPr>
          <w:i/>
          <w:sz w:val="28"/>
        </w:rPr>
        <w:t>Шлезингер</w:t>
      </w:r>
      <w:proofErr w:type="spellEnd"/>
      <w:r>
        <w:rPr>
          <w:i/>
          <w:sz w:val="28"/>
        </w:rPr>
        <w:t xml:space="preserve"> А.М.</w:t>
      </w:r>
      <w:r>
        <w:rPr>
          <w:sz w:val="28"/>
        </w:rPr>
        <w:t xml:space="preserve"> Циклы американской истории. М., 1992.</w:t>
      </w:r>
    </w:p>
    <w:p w:rsidR="00D85B90" w:rsidRDefault="00D85B90" w:rsidP="00D85B90">
      <w:pPr>
        <w:ind w:firstLine="709"/>
        <w:jc w:val="both"/>
        <w:rPr>
          <w:sz w:val="28"/>
        </w:rPr>
      </w:pPr>
      <w:r>
        <w:rPr>
          <w:i/>
          <w:sz w:val="28"/>
        </w:rPr>
        <w:t>Яковлев Н.Н.</w:t>
      </w:r>
      <w:r>
        <w:rPr>
          <w:sz w:val="28"/>
        </w:rPr>
        <w:t xml:space="preserve"> Франклин Рузвельт: Человек и политик. Новое прочтение. М., 1981.</w:t>
      </w:r>
    </w:p>
    <w:p w:rsidR="00D85B90" w:rsidRDefault="00D85B90" w:rsidP="00D85B90">
      <w:pPr>
        <w:ind w:firstLine="709"/>
        <w:jc w:val="both"/>
        <w:rPr>
          <w:sz w:val="28"/>
        </w:rPr>
      </w:pPr>
    </w:p>
    <w:p w:rsidR="00D85B90" w:rsidRDefault="00D85B90" w:rsidP="00D85B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Тема 3: Антигитлеровская коалиция: становление, основные проблемы развития и основы построения послевоенного мира</w:t>
      </w:r>
    </w:p>
    <w:p w:rsidR="00D85B90" w:rsidRDefault="00D85B90" w:rsidP="00D85B90">
      <w:pPr>
        <w:jc w:val="center"/>
        <w:rPr>
          <w:b/>
          <w:bCs/>
          <w:sz w:val="28"/>
        </w:rPr>
      </w:pPr>
      <w:bookmarkStart w:id="0" w:name="_GoBack"/>
      <w:bookmarkEnd w:id="0"/>
    </w:p>
    <w:p w:rsidR="00D85B90" w:rsidRPr="00D85B90" w:rsidRDefault="00D85B90" w:rsidP="00D85B90">
      <w:pPr>
        <w:rPr>
          <w:bCs/>
          <w:i/>
          <w:sz w:val="28"/>
        </w:rPr>
      </w:pPr>
      <w:r w:rsidRPr="00D85B90">
        <w:rPr>
          <w:bCs/>
          <w:i/>
          <w:sz w:val="28"/>
        </w:rPr>
        <w:t>Литература к теме: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Дашичев</w:t>
      </w:r>
      <w:proofErr w:type="spellEnd"/>
      <w:r>
        <w:rPr>
          <w:i/>
          <w:sz w:val="28"/>
        </w:rPr>
        <w:t xml:space="preserve"> В.И.</w:t>
      </w:r>
      <w:r>
        <w:rPr>
          <w:sz w:val="28"/>
        </w:rPr>
        <w:t xml:space="preserve"> Банкротство стратегии германского фашизма: Документы, исторические очерки. Т. 1–2. М., 1973.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>Документы внешней политики: 1939 год. Т. 22. Кн. 1–2. М., 1992.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>Документы внешней политики: 1940 – 22 июня 1941 года. Т. 23. Кн. 1–2. М., 1995–1998.</w:t>
      </w:r>
    </w:p>
    <w:p w:rsidR="00D85B90" w:rsidRDefault="00D85B90" w:rsidP="00D85B90">
      <w:pPr>
        <w:pStyle w:val="2"/>
        <w:ind w:firstLine="720"/>
        <w:jc w:val="both"/>
      </w:pPr>
      <w:r>
        <w:t>Оглашению подлежит: СССР-Германия, 1939–1941 годы. Документы и материалы. М., 1991.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>Переписка Председателя Совета министров СССР с президентами США и премьер-министрами Великобритании во время Великой Отечественной войны 1941–1945 годов. Т. 1–2. М., 1976.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>Секретная переписка Рузвельта и Черчилля в период войны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Ф.Л. </w:t>
      </w:r>
      <w:proofErr w:type="spellStart"/>
      <w:r>
        <w:rPr>
          <w:sz w:val="28"/>
        </w:rPr>
        <w:t>Лоуэнхейма</w:t>
      </w:r>
      <w:proofErr w:type="spellEnd"/>
      <w:r>
        <w:rPr>
          <w:sz w:val="28"/>
        </w:rPr>
        <w:t>. М., 1995.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>Советский Союз на международных конференциях периода Великой Отечественной войны 1941–1945 годов: Сборник документов. Т. 1–6. М., 1984.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>Советско-американские отношения во время Великой Отечественной войны 1941–1945 годов: Документы и материалы. Т. 1–2. М., 1984.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>Советско-английские отношения во время Великой Отечественной войны 1941–1945 годов: Документы и материалы. Т. 1–2. М., 1983.</w:t>
      </w:r>
    </w:p>
    <w:p w:rsidR="00D85B90" w:rsidRDefault="00D85B90" w:rsidP="00D85B90">
      <w:pPr>
        <w:ind w:firstLine="720"/>
        <w:jc w:val="both"/>
        <w:rPr>
          <w:sz w:val="28"/>
        </w:rPr>
      </w:pP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i/>
          <w:sz w:val="28"/>
        </w:rPr>
        <w:t>Бережков В.М.</w:t>
      </w:r>
      <w:r>
        <w:rPr>
          <w:sz w:val="28"/>
        </w:rPr>
        <w:t xml:space="preserve"> Рядом со Сталиным. М., 1998.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i/>
          <w:sz w:val="28"/>
        </w:rPr>
        <w:t>Бережков В.М.</w:t>
      </w:r>
      <w:r>
        <w:rPr>
          <w:sz w:val="28"/>
        </w:rPr>
        <w:t xml:space="preserve"> Страницы дипломатической истории. М., 1987.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i/>
          <w:sz w:val="28"/>
        </w:rPr>
        <w:lastRenderedPageBreak/>
        <w:t>Василевский А.М.</w:t>
      </w:r>
      <w:r>
        <w:rPr>
          <w:sz w:val="28"/>
        </w:rPr>
        <w:t xml:space="preserve"> Дело всей жизни. М., 1973.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Гальдер</w:t>
      </w:r>
      <w:proofErr w:type="spellEnd"/>
      <w:r>
        <w:rPr>
          <w:i/>
          <w:sz w:val="28"/>
        </w:rPr>
        <w:t xml:space="preserve"> Ф.</w:t>
      </w:r>
      <w:r>
        <w:rPr>
          <w:sz w:val="28"/>
        </w:rPr>
        <w:t xml:space="preserve"> Военный дневник: Ежедневные записи начальника Генерального штаба сухопутных сил. 1939–1942 годы. Т. 1–3. М., 1968–1971.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i/>
          <w:sz w:val="28"/>
        </w:rPr>
        <w:t>Геббельс Й.</w:t>
      </w:r>
      <w:r>
        <w:rPr>
          <w:sz w:val="28"/>
        </w:rPr>
        <w:t xml:space="preserve"> Последние записи. Смоленск, 1993.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i/>
          <w:sz w:val="28"/>
        </w:rPr>
        <w:t>Жуков Г.К.</w:t>
      </w:r>
      <w:r>
        <w:rPr>
          <w:sz w:val="28"/>
        </w:rPr>
        <w:t xml:space="preserve"> Воспоминания и размышления. Т. 1–3. М., 1992.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i/>
          <w:sz w:val="28"/>
        </w:rPr>
        <w:t>Черчилль У.</w:t>
      </w:r>
      <w:r>
        <w:rPr>
          <w:sz w:val="28"/>
        </w:rPr>
        <w:t xml:space="preserve"> Вторая мировая война. Кн. 1–3. М., 1991.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Шелленберг</w:t>
      </w:r>
      <w:proofErr w:type="spellEnd"/>
      <w:r>
        <w:rPr>
          <w:i/>
          <w:sz w:val="28"/>
        </w:rPr>
        <w:t xml:space="preserve"> В.</w:t>
      </w:r>
      <w:r>
        <w:rPr>
          <w:sz w:val="28"/>
        </w:rPr>
        <w:t xml:space="preserve"> Лабиринт: Мемуары гитлеровского разведчика. М., 1991.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i/>
          <w:sz w:val="28"/>
        </w:rPr>
        <w:t>Шервуд Р.</w:t>
      </w:r>
      <w:r>
        <w:rPr>
          <w:sz w:val="28"/>
        </w:rPr>
        <w:t xml:space="preserve"> Рузвельт и </w:t>
      </w:r>
      <w:proofErr w:type="spellStart"/>
      <w:r>
        <w:rPr>
          <w:sz w:val="28"/>
        </w:rPr>
        <w:t>Гопкинс</w:t>
      </w:r>
      <w:proofErr w:type="spellEnd"/>
      <w:r>
        <w:rPr>
          <w:sz w:val="28"/>
        </w:rPr>
        <w:t xml:space="preserve"> глазами очевидца. Т. 1–2. М., 1958.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i/>
          <w:sz w:val="28"/>
        </w:rPr>
        <w:t>Эйзенхауэр Д.</w:t>
      </w:r>
      <w:r>
        <w:rPr>
          <w:sz w:val="28"/>
        </w:rPr>
        <w:t xml:space="preserve"> Крестовый поход в Европу: Военные мемуары. М., 1980.</w:t>
      </w:r>
    </w:p>
    <w:p w:rsidR="00D85B90" w:rsidRDefault="00D85B90" w:rsidP="00D85B90">
      <w:pPr>
        <w:jc w:val="both"/>
        <w:rPr>
          <w:sz w:val="28"/>
        </w:rPr>
      </w:pP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Амброз</w:t>
      </w:r>
      <w:proofErr w:type="spellEnd"/>
      <w:r>
        <w:rPr>
          <w:i/>
          <w:sz w:val="28"/>
        </w:rPr>
        <w:t xml:space="preserve"> С.</w:t>
      </w:r>
      <w:r>
        <w:rPr>
          <w:sz w:val="28"/>
        </w:rPr>
        <w:t xml:space="preserve"> Эйзенхауэр: Солдат и президент. М., 1993.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Батлер</w:t>
      </w:r>
      <w:proofErr w:type="spellEnd"/>
      <w:r>
        <w:rPr>
          <w:i/>
          <w:sz w:val="28"/>
        </w:rPr>
        <w:t xml:space="preserve"> Д.Р.</w:t>
      </w:r>
      <w:r>
        <w:rPr>
          <w:sz w:val="28"/>
        </w:rPr>
        <w:t xml:space="preserve"> Большая стратегия: Сентябрь 1939 – июнь 1941 года. М., 1959.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Батлер</w:t>
      </w:r>
      <w:proofErr w:type="spellEnd"/>
      <w:r>
        <w:rPr>
          <w:i/>
          <w:sz w:val="28"/>
        </w:rPr>
        <w:t xml:space="preserve"> Д.Р., </w:t>
      </w:r>
      <w:proofErr w:type="spellStart"/>
      <w:r>
        <w:rPr>
          <w:i/>
          <w:sz w:val="28"/>
        </w:rPr>
        <w:t>Гуайер</w:t>
      </w:r>
      <w:proofErr w:type="spellEnd"/>
      <w:r>
        <w:rPr>
          <w:i/>
          <w:sz w:val="28"/>
        </w:rPr>
        <w:t xml:space="preserve"> Д.М.</w:t>
      </w:r>
      <w:r>
        <w:rPr>
          <w:sz w:val="28"/>
        </w:rPr>
        <w:t xml:space="preserve"> Большая стратегия: Июнь 1941 – август 1942 года. М., 1967.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Буллок</w:t>
      </w:r>
      <w:proofErr w:type="spellEnd"/>
      <w:r>
        <w:rPr>
          <w:i/>
          <w:sz w:val="28"/>
        </w:rPr>
        <w:t xml:space="preserve"> А.</w:t>
      </w:r>
      <w:r>
        <w:rPr>
          <w:sz w:val="28"/>
        </w:rPr>
        <w:t xml:space="preserve"> Гитлер и Сталин: Жизнь и власть. Сравнительное жизнеописание. Т. 1–2. Смоленск, 1994.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>Важнейшие решения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ред. Н.Г. Павленко. М., 1964.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>Великая Отечественная война 1941–1945 годов: Энциклопедия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ред. М.М. Козлова. М., 1985.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>Война 1939–1945 годов: Два подхода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ред. Ю.Н. Афанасьева. М., 1995.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 xml:space="preserve">Вторая мировая война: Два взгляда. Г.А. </w:t>
      </w:r>
      <w:proofErr w:type="spellStart"/>
      <w:r>
        <w:rPr>
          <w:sz w:val="28"/>
        </w:rPr>
        <w:t>Якобсен</w:t>
      </w:r>
      <w:proofErr w:type="spellEnd"/>
      <w:r>
        <w:rPr>
          <w:sz w:val="28"/>
        </w:rPr>
        <w:t>. 1939–1945 годы. Вторая мировая война. Хроника и документы. А. Тейлор. Вторая мировая война. М., 1995.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Говард</w:t>
      </w:r>
      <w:proofErr w:type="spellEnd"/>
      <w:r>
        <w:rPr>
          <w:i/>
          <w:sz w:val="28"/>
        </w:rPr>
        <w:t xml:space="preserve"> М.</w:t>
      </w:r>
      <w:r>
        <w:rPr>
          <w:sz w:val="28"/>
        </w:rPr>
        <w:t xml:space="preserve"> Большая стратегия: Август 1942 – сентябрь 1943 года. М., 1980.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>История Второй мировой войны 1939–1945 годы. Т. 1–12. М., 1973–1982.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Мэтлофф</w:t>
      </w:r>
      <w:proofErr w:type="spellEnd"/>
      <w:r>
        <w:rPr>
          <w:i/>
          <w:sz w:val="28"/>
        </w:rPr>
        <w:t xml:space="preserve"> М.</w:t>
      </w:r>
      <w:r>
        <w:rPr>
          <w:sz w:val="28"/>
        </w:rPr>
        <w:t xml:space="preserve"> От Касабланки до «</w:t>
      </w:r>
      <w:proofErr w:type="spellStart"/>
      <w:r>
        <w:rPr>
          <w:sz w:val="28"/>
        </w:rPr>
        <w:t>Оверлорда</w:t>
      </w:r>
      <w:proofErr w:type="spellEnd"/>
      <w:r>
        <w:rPr>
          <w:sz w:val="28"/>
        </w:rPr>
        <w:t>». М., 1964.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Мэтлофф</w:t>
      </w:r>
      <w:proofErr w:type="spellEnd"/>
      <w:r>
        <w:rPr>
          <w:i/>
          <w:sz w:val="28"/>
        </w:rPr>
        <w:t xml:space="preserve"> М., </w:t>
      </w:r>
      <w:proofErr w:type="spellStart"/>
      <w:r>
        <w:rPr>
          <w:i/>
          <w:sz w:val="28"/>
        </w:rPr>
        <w:t>Снелл</w:t>
      </w:r>
      <w:proofErr w:type="spellEnd"/>
      <w:r>
        <w:rPr>
          <w:i/>
          <w:sz w:val="28"/>
        </w:rPr>
        <w:t xml:space="preserve"> Э.</w:t>
      </w:r>
      <w:r>
        <w:rPr>
          <w:sz w:val="28"/>
        </w:rPr>
        <w:t xml:space="preserve"> Стратегическое планирование в коалиционной войне 1941–1942 гг. М., 1955.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sz w:val="28"/>
        </w:rPr>
        <w:t>От «Барбароссы» до «Терминала»: Взгляд с Запада. М., 1988.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Погью</w:t>
      </w:r>
      <w:proofErr w:type="spellEnd"/>
      <w:r>
        <w:rPr>
          <w:i/>
          <w:sz w:val="28"/>
        </w:rPr>
        <w:t xml:space="preserve"> Ф.С.</w:t>
      </w:r>
      <w:r>
        <w:rPr>
          <w:sz w:val="28"/>
        </w:rPr>
        <w:t xml:space="preserve"> Верховное командование. М., 1959.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Поздеева</w:t>
      </w:r>
      <w:proofErr w:type="spellEnd"/>
      <w:r>
        <w:rPr>
          <w:i/>
          <w:sz w:val="28"/>
        </w:rPr>
        <w:t xml:space="preserve"> Л.В.</w:t>
      </w:r>
      <w:r>
        <w:rPr>
          <w:sz w:val="28"/>
        </w:rPr>
        <w:t xml:space="preserve"> Англо-американские отношения в годы Второй мировой войны. Кн. 1–2. М., 1964–1969.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Проэктор</w:t>
      </w:r>
      <w:proofErr w:type="spellEnd"/>
      <w:r>
        <w:rPr>
          <w:i/>
          <w:sz w:val="28"/>
        </w:rPr>
        <w:t xml:space="preserve"> Д.М.</w:t>
      </w:r>
      <w:r>
        <w:rPr>
          <w:sz w:val="28"/>
        </w:rPr>
        <w:t xml:space="preserve"> Фашизм: Путь агрессии и гибели. М., 1989.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Роскилл</w:t>
      </w:r>
      <w:proofErr w:type="spellEnd"/>
      <w:r>
        <w:rPr>
          <w:i/>
          <w:sz w:val="28"/>
        </w:rPr>
        <w:t xml:space="preserve"> С.</w:t>
      </w:r>
      <w:r>
        <w:rPr>
          <w:sz w:val="28"/>
        </w:rPr>
        <w:t xml:space="preserve"> Флот и война. Т. 1–3. М., 1967–1974.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i/>
          <w:sz w:val="28"/>
        </w:rPr>
        <w:t>Севостьянов Г.Н.</w:t>
      </w:r>
      <w:r>
        <w:rPr>
          <w:sz w:val="28"/>
        </w:rPr>
        <w:t xml:space="preserve"> Дипломатическая история войны на Тихом океане. М., 1969.</w:t>
      </w:r>
    </w:p>
    <w:p w:rsidR="00D85B90" w:rsidRDefault="00D85B90" w:rsidP="00D85B90">
      <w:pPr>
        <w:ind w:firstLine="720"/>
        <w:jc w:val="both"/>
        <w:rPr>
          <w:sz w:val="28"/>
        </w:rPr>
      </w:pPr>
      <w:r>
        <w:rPr>
          <w:i/>
          <w:sz w:val="28"/>
        </w:rPr>
        <w:t>Суворов В.А.</w:t>
      </w:r>
      <w:r>
        <w:rPr>
          <w:sz w:val="28"/>
        </w:rPr>
        <w:t xml:space="preserve"> Ледокол. День «М». М., 1994.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Типпельскирх</w:t>
      </w:r>
      <w:proofErr w:type="spellEnd"/>
      <w:r>
        <w:rPr>
          <w:i/>
          <w:sz w:val="28"/>
        </w:rPr>
        <w:t xml:space="preserve"> К.</w:t>
      </w:r>
      <w:r>
        <w:rPr>
          <w:sz w:val="28"/>
        </w:rPr>
        <w:t xml:space="preserve"> История Второй мировой войны. М., 1956.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Толанд</w:t>
      </w:r>
      <w:proofErr w:type="spellEnd"/>
      <w:r>
        <w:rPr>
          <w:i/>
          <w:sz w:val="28"/>
        </w:rPr>
        <w:t xml:space="preserve"> Д.</w:t>
      </w:r>
      <w:r>
        <w:rPr>
          <w:sz w:val="28"/>
        </w:rPr>
        <w:t xml:space="preserve"> Адольф Гитлер. Т. 1–2. М., 1993.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Филитов</w:t>
      </w:r>
      <w:proofErr w:type="spellEnd"/>
      <w:r>
        <w:rPr>
          <w:i/>
          <w:sz w:val="28"/>
        </w:rPr>
        <w:t xml:space="preserve"> А.</w:t>
      </w:r>
      <w:r>
        <w:rPr>
          <w:sz w:val="28"/>
        </w:rPr>
        <w:t xml:space="preserve"> Мировые войны – роковые вехи нашего столетия // ХХ век: Многообразие, противоречивость, целостность. М., 1996.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lastRenderedPageBreak/>
        <w:t>Хастингс</w:t>
      </w:r>
      <w:proofErr w:type="spellEnd"/>
      <w:r>
        <w:rPr>
          <w:i/>
          <w:sz w:val="28"/>
        </w:rPr>
        <w:t xml:space="preserve"> М.</w:t>
      </w:r>
      <w:r>
        <w:rPr>
          <w:sz w:val="28"/>
        </w:rPr>
        <w:t xml:space="preserve"> Операция «</w:t>
      </w:r>
      <w:proofErr w:type="spellStart"/>
      <w:r>
        <w:rPr>
          <w:sz w:val="28"/>
        </w:rPr>
        <w:t>Оверлорд</w:t>
      </w:r>
      <w:proofErr w:type="spellEnd"/>
      <w:r>
        <w:rPr>
          <w:sz w:val="28"/>
        </w:rPr>
        <w:t>»: Как был открыт второй фронт. М., 1989.</w:t>
      </w:r>
    </w:p>
    <w:p w:rsidR="00D85B90" w:rsidRDefault="00D85B90" w:rsidP="00D85B9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Чевтаев</w:t>
      </w:r>
      <w:proofErr w:type="spellEnd"/>
      <w:r>
        <w:rPr>
          <w:i/>
          <w:sz w:val="28"/>
        </w:rPr>
        <w:t xml:space="preserve"> А.Г.</w:t>
      </w:r>
      <w:r>
        <w:rPr>
          <w:sz w:val="28"/>
        </w:rPr>
        <w:t xml:space="preserve"> Политика Великобритании в Средиземноморье в годы Второй мировой войны: 1939–1943 годы. Свердловск, 1988.</w:t>
      </w:r>
    </w:p>
    <w:p w:rsidR="00D85B90" w:rsidRDefault="00D85B90" w:rsidP="00D85B90">
      <w:pPr>
        <w:pStyle w:val="a9"/>
        <w:ind w:firstLine="720"/>
        <w:jc w:val="both"/>
        <w:rPr>
          <w:b w:val="0"/>
          <w:caps w:val="0"/>
        </w:rPr>
      </w:pPr>
      <w:proofErr w:type="spellStart"/>
      <w:r>
        <w:rPr>
          <w:b w:val="0"/>
          <w:i/>
          <w:caps w:val="0"/>
        </w:rPr>
        <w:t>Ширер</w:t>
      </w:r>
      <w:proofErr w:type="spellEnd"/>
      <w:r>
        <w:rPr>
          <w:b w:val="0"/>
          <w:i/>
          <w:caps w:val="0"/>
        </w:rPr>
        <w:t xml:space="preserve"> У.</w:t>
      </w:r>
      <w:r>
        <w:rPr>
          <w:b w:val="0"/>
          <w:caps w:val="0"/>
        </w:rPr>
        <w:t xml:space="preserve"> Взлет и падение «третьего рейха». Т. 1–2. М., 1991.</w:t>
      </w:r>
    </w:p>
    <w:p w:rsidR="000921F6" w:rsidRDefault="000921F6"/>
    <w:sectPr w:rsidR="000921F6">
      <w:headerReference w:type="even" r:id="rId5"/>
      <w:headerReference w:type="default" r:id="rId6"/>
      <w:pgSz w:w="11906" w:h="16838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90" w:rsidRDefault="00D85B9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7D3B">
      <w:rPr>
        <w:rStyle w:val="ab"/>
        <w:noProof/>
      </w:rPr>
      <w:t>2</w:t>
    </w:r>
    <w:r>
      <w:rPr>
        <w:rStyle w:val="ab"/>
      </w:rPr>
      <w:fldChar w:fldCharType="end"/>
    </w:r>
  </w:p>
  <w:p w:rsidR="00D85B90" w:rsidRDefault="00D85B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90" w:rsidRDefault="00D85B9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7D3B">
      <w:rPr>
        <w:rStyle w:val="ab"/>
        <w:noProof/>
      </w:rPr>
      <w:t>2</w:t>
    </w:r>
    <w:r>
      <w:rPr>
        <w:rStyle w:val="ab"/>
      </w:rPr>
      <w:fldChar w:fldCharType="end"/>
    </w:r>
  </w:p>
  <w:p w:rsidR="00D85B90" w:rsidRDefault="00D85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80"/>
    <w:rsid w:val="000921F6"/>
    <w:rsid w:val="00497E80"/>
    <w:rsid w:val="005E7D3B"/>
    <w:rsid w:val="00D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85B90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5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85B90"/>
    <w:rPr>
      <w:b/>
      <w:i/>
      <w:sz w:val="40"/>
      <w:szCs w:val="20"/>
    </w:rPr>
  </w:style>
  <w:style w:type="character" w:customStyle="1" w:styleId="a6">
    <w:name w:val="Основной текст Знак"/>
    <w:basedOn w:val="a0"/>
    <w:link w:val="a5"/>
    <w:semiHidden/>
    <w:rsid w:val="00D85B90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7">
    <w:name w:val="Body Text Indent"/>
    <w:basedOn w:val="a"/>
    <w:link w:val="a8"/>
    <w:semiHidden/>
    <w:rsid w:val="00D85B90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85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85B90"/>
    <w:pPr>
      <w:jc w:val="center"/>
    </w:pPr>
    <w:rPr>
      <w:b/>
      <w:caps/>
      <w:sz w:val="28"/>
      <w:szCs w:val="20"/>
    </w:rPr>
  </w:style>
  <w:style w:type="character" w:customStyle="1" w:styleId="aa">
    <w:name w:val="Название Знак"/>
    <w:basedOn w:val="a0"/>
    <w:link w:val="a9"/>
    <w:rsid w:val="00D85B9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b">
    <w:name w:val="page number"/>
    <w:basedOn w:val="a0"/>
    <w:semiHidden/>
    <w:rsid w:val="00D85B90"/>
  </w:style>
  <w:style w:type="paragraph" w:styleId="2">
    <w:name w:val="Body Text 2"/>
    <w:basedOn w:val="a"/>
    <w:link w:val="20"/>
    <w:semiHidden/>
    <w:rsid w:val="00D85B90"/>
    <w:pPr>
      <w:jc w:val="center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85B9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">
    <w:name w:val="Обычный1"/>
    <w:rsid w:val="00D85B9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85B90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85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85B90"/>
    <w:rPr>
      <w:b/>
      <w:i/>
      <w:sz w:val="40"/>
      <w:szCs w:val="20"/>
    </w:rPr>
  </w:style>
  <w:style w:type="character" w:customStyle="1" w:styleId="a6">
    <w:name w:val="Основной текст Знак"/>
    <w:basedOn w:val="a0"/>
    <w:link w:val="a5"/>
    <w:semiHidden/>
    <w:rsid w:val="00D85B90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7">
    <w:name w:val="Body Text Indent"/>
    <w:basedOn w:val="a"/>
    <w:link w:val="a8"/>
    <w:semiHidden/>
    <w:rsid w:val="00D85B90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85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85B90"/>
    <w:pPr>
      <w:jc w:val="center"/>
    </w:pPr>
    <w:rPr>
      <w:b/>
      <w:caps/>
      <w:sz w:val="28"/>
      <w:szCs w:val="20"/>
    </w:rPr>
  </w:style>
  <w:style w:type="character" w:customStyle="1" w:styleId="aa">
    <w:name w:val="Название Знак"/>
    <w:basedOn w:val="a0"/>
    <w:link w:val="a9"/>
    <w:rsid w:val="00D85B9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b">
    <w:name w:val="page number"/>
    <w:basedOn w:val="a0"/>
    <w:semiHidden/>
    <w:rsid w:val="00D85B90"/>
  </w:style>
  <w:style w:type="paragraph" w:styleId="2">
    <w:name w:val="Body Text 2"/>
    <w:basedOn w:val="a"/>
    <w:link w:val="20"/>
    <w:semiHidden/>
    <w:rsid w:val="00D85B90"/>
    <w:pPr>
      <w:jc w:val="center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85B9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">
    <w:name w:val="Обычный1"/>
    <w:rsid w:val="00D85B9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2019-10-07T08:19:00Z</dcterms:created>
  <dcterms:modified xsi:type="dcterms:W3CDTF">2019-10-07T08:38:00Z</dcterms:modified>
</cp:coreProperties>
</file>